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11756C" w14:textId="69436089" w:rsidR="00D87FB2" w:rsidRPr="00304ADF" w:rsidRDefault="002E2006">
      <w:pPr>
        <w:rPr>
          <w:sz w:val="32"/>
          <w:szCs w:val="32"/>
          <w:u w:val="single"/>
        </w:rPr>
      </w:pPr>
      <w:r w:rsidRPr="00304ADF">
        <w:rPr>
          <w:sz w:val="32"/>
          <w:szCs w:val="32"/>
          <w:u w:val="single"/>
        </w:rPr>
        <w:t>Protokoll zur Kreissitzung des Kegelkreises AN am 04.09.2026</w:t>
      </w:r>
    </w:p>
    <w:p w14:paraId="7270214D" w14:textId="77777777" w:rsidR="002E2006" w:rsidRDefault="002E2006"/>
    <w:p w14:paraId="264FB52D" w14:textId="77777777" w:rsidR="00304ADF" w:rsidRDefault="002E2006" w:rsidP="005C10CB">
      <w:pPr>
        <w:spacing w:line="240" w:lineRule="auto"/>
        <w:rPr>
          <w:sz w:val="28"/>
          <w:szCs w:val="28"/>
        </w:rPr>
      </w:pPr>
      <w:r w:rsidRPr="005C10CB">
        <w:rPr>
          <w:sz w:val="28"/>
          <w:szCs w:val="28"/>
        </w:rPr>
        <w:t xml:space="preserve">Anwesende lt. Liste </w:t>
      </w:r>
      <w:r w:rsidR="00304ADF">
        <w:rPr>
          <w:sz w:val="28"/>
          <w:szCs w:val="28"/>
        </w:rPr>
        <w:t xml:space="preserve"> </w:t>
      </w:r>
      <w:r w:rsidRPr="005C10CB">
        <w:rPr>
          <w:sz w:val="28"/>
          <w:szCs w:val="28"/>
        </w:rPr>
        <w:t>–</w:t>
      </w:r>
      <w:r w:rsidR="00304ADF">
        <w:rPr>
          <w:sz w:val="28"/>
          <w:szCs w:val="28"/>
        </w:rPr>
        <w:t xml:space="preserve"> </w:t>
      </w:r>
      <w:r w:rsidRPr="005C10CB">
        <w:rPr>
          <w:sz w:val="28"/>
          <w:szCs w:val="28"/>
        </w:rPr>
        <w:t xml:space="preserve"> </w:t>
      </w:r>
      <w:r w:rsidR="00304ADF">
        <w:rPr>
          <w:sz w:val="28"/>
          <w:szCs w:val="28"/>
        </w:rPr>
        <w:t>7 von</w:t>
      </w:r>
      <w:r w:rsidRPr="005C10CB">
        <w:rPr>
          <w:sz w:val="28"/>
          <w:szCs w:val="28"/>
        </w:rPr>
        <w:t xml:space="preserve"> </w:t>
      </w:r>
      <w:r w:rsidR="005C10CB">
        <w:rPr>
          <w:sz w:val="28"/>
          <w:szCs w:val="28"/>
        </w:rPr>
        <w:t xml:space="preserve">8 </w:t>
      </w:r>
      <w:r w:rsidRPr="005C10CB">
        <w:rPr>
          <w:sz w:val="28"/>
          <w:szCs w:val="28"/>
        </w:rPr>
        <w:t>Mitglied</w:t>
      </w:r>
      <w:r w:rsidR="005C10CB">
        <w:rPr>
          <w:sz w:val="28"/>
          <w:szCs w:val="28"/>
        </w:rPr>
        <w:t>svereine</w:t>
      </w:r>
      <w:r w:rsidRPr="005C10CB">
        <w:rPr>
          <w:sz w:val="28"/>
          <w:szCs w:val="28"/>
        </w:rPr>
        <w:t xml:space="preserve"> des Kegelkreises</w:t>
      </w:r>
      <w:r w:rsidR="00304ADF">
        <w:rPr>
          <w:sz w:val="28"/>
          <w:szCs w:val="28"/>
        </w:rPr>
        <w:t xml:space="preserve"> </w:t>
      </w:r>
    </w:p>
    <w:p w14:paraId="576AEBE8" w14:textId="5AE64328" w:rsidR="002E2006" w:rsidRPr="005C10CB" w:rsidRDefault="00304ADF" w:rsidP="005C10CB">
      <w:pPr>
        <w:spacing w:line="240" w:lineRule="auto"/>
        <w:rPr>
          <w:sz w:val="28"/>
          <w:szCs w:val="28"/>
        </w:rPr>
      </w:pPr>
      <w:r>
        <w:rPr>
          <w:sz w:val="28"/>
          <w:szCs w:val="28"/>
        </w:rPr>
        <w:t xml:space="preserve">(Bechhofen </w:t>
      </w:r>
      <w:proofErr w:type="spellStart"/>
      <w:r>
        <w:rPr>
          <w:sz w:val="28"/>
          <w:szCs w:val="28"/>
        </w:rPr>
        <w:t>n.A</w:t>
      </w:r>
      <w:proofErr w:type="spellEnd"/>
      <w:r>
        <w:rPr>
          <w:sz w:val="28"/>
          <w:szCs w:val="28"/>
        </w:rPr>
        <w:t>.)</w:t>
      </w:r>
    </w:p>
    <w:p w14:paraId="77A8EFE9" w14:textId="77777777" w:rsidR="002E2006" w:rsidRPr="005C10CB" w:rsidRDefault="002E2006" w:rsidP="005C10CB">
      <w:pPr>
        <w:spacing w:line="240" w:lineRule="auto"/>
        <w:rPr>
          <w:sz w:val="28"/>
          <w:szCs w:val="28"/>
        </w:rPr>
      </w:pPr>
    </w:p>
    <w:p w14:paraId="14374D4A" w14:textId="691183EC" w:rsidR="002E2006" w:rsidRPr="00220797" w:rsidRDefault="002E2006" w:rsidP="005C10CB">
      <w:pPr>
        <w:spacing w:line="240" w:lineRule="auto"/>
        <w:rPr>
          <w:b/>
          <w:bCs/>
          <w:sz w:val="28"/>
          <w:szCs w:val="28"/>
        </w:rPr>
      </w:pPr>
      <w:r w:rsidRPr="00220797">
        <w:rPr>
          <w:b/>
          <w:bCs/>
          <w:sz w:val="28"/>
          <w:szCs w:val="28"/>
        </w:rPr>
        <w:t xml:space="preserve">TOP 1:  </w:t>
      </w:r>
      <w:proofErr w:type="spellStart"/>
      <w:r w:rsidRPr="00220797">
        <w:rPr>
          <w:b/>
          <w:bCs/>
          <w:sz w:val="28"/>
          <w:szCs w:val="28"/>
        </w:rPr>
        <w:t>Begrüssung</w:t>
      </w:r>
      <w:proofErr w:type="spellEnd"/>
      <w:r w:rsidRPr="00220797">
        <w:rPr>
          <w:b/>
          <w:bCs/>
          <w:sz w:val="28"/>
          <w:szCs w:val="28"/>
        </w:rPr>
        <w:t xml:space="preserve"> </w:t>
      </w:r>
    </w:p>
    <w:p w14:paraId="098BFAE9" w14:textId="7A579DAC" w:rsidR="002E2006" w:rsidRPr="005C10CB" w:rsidRDefault="002E2006" w:rsidP="005C10CB">
      <w:pPr>
        <w:spacing w:line="240" w:lineRule="auto"/>
        <w:rPr>
          <w:sz w:val="28"/>
          <w:szCs w:val="28"/>
        </w:rPr>
      </w:pPr>
      <w:r w:rsidRPr="005C10CB">
        <w:rPr>
          <w:sz w:val="28"/>
          <w:szCs w:val="28"/>
        </w:rPr>
        <w:t>Kreissportwart Andy Schweinzer begrüßt die Anwesenden.</w:t>
      </w:r>
    </w:p>
    <w:p w14:paraId="3C37033D" w14:textId="77777777" w:rsidR="002E2006" w:rsidRPr="005C10CB" w:rsidRDefault="002E2006" w:rsidP="005C10CB">
      <w:pPr>
        <w:spacing w:line="240" w:lineRule="auto"/>
        <w:rPr>
          <w:sz w:val="28"/>
          <w:szCs w:val="28"/>
        </w:rPr>
      </w:pPr>
    </w:p>
    <w:p w14:paraId="54AB2F40" w14:textId="32433F12" w:rsidR="002E2006" w:rsidRPr="00220797" w:rsidRDefault="002E2006" w:rsidP="005C10CB">
      <w:pPr>
        <w:spacing w:line="240" w:lineRule="auto"/>
        <w:rPr>
          <w:b/>
          <w:bCs/>
          <w:sz w:val="28"/>
          <w:szCs w:val="28"/>
        </w:rPr>
      </w:pPr>
      <w:r w:rsidRPr="00220797">
        <w:rPr>
          <w:b/>
          <w:bCs/>
          <w:sz w:val="28"/>
          <w:szCs w:val="28"/>
        </w:rPr>
        <w:t>TOP 2: Bericht des Kreissportwarts</w:t>
      </w:r>
    </w:p>
    <w:p w14:paraId="7F6A4D66" w14:textId="17D68925" w:rsidR="002E2006" w:rsidRPr="005C10CB" w:rsidRDefault="002E2006" w:rsidP="005C10CB">
      <w:pPr>
        <w:spacing w:line="240" w:lineRule="auto"/>
        <w:rPr>
          <w:sz w:val="28"/>
          <w:szCs w:val="28"/>
        </w:rPr>
      </w:pPr>
      <w:r w:rsidRPr="005C10CB">
        <w:rPr>
          <w:sz w:val="28"/>
          <w:szCs w:val="28"/>
        </w:rPr>
        <w:t>Rückblick auf die abgelaufene Saison. Ohne große Probleme, Kreis AN wieder geteilt angetreten um die Fahrtstrecken zu optimieren.</w:t>
      </w:r>
    </w:p>
    <w:p w14:paraId="78F9D043" w14:textId="304B64FD" w:rsidR="002E2006" w:rsidRPr="005C10CB" w:rsidRDefault="002E2006" w:rsidP="005C10CB">
      <w:pPr>
        <w:spacing w:line="240" w:lineRule="auto"/>
        <w:rPr>
          <w:sz w:val="28"/>
          <w:szCs w:val="28"/>
        </w:rPr>
      </w:pPr>
      <w:r w:rsidRPr="005C10CB">
        <w:rPr>
          <w:sz w:val="28"/>
          <w:szCs w:val="28"/>
        </w:rPr>
        <w:t>Anfang des Jahres verstarb in hohem Alter der langjährige Kreissportwart Manfred Dennig aus Schopfloch.</w:t>
      </w:r>
    </w:p>
    <w:p w14:paraId="4797FD9D" w14:textId="33168FAE" w:rsidR="002E2006" w:rsidRPr="005C10CB" w:rsidRDefault="002E2006" w:rsidP="005C10CB">
      <w:pPr>
        <w:spacing w:line="240" w:lineRule="auto"/>
        <w:rPr>
          <w:sz w:val="28"/>
          <w:szCs w:val="28"/>
        </w:rPr>
      </w:pPr>
      <w:r w:rsidRPr="005C10CB">
        <w:rPr>
          <w:sz w:val="28"/>
          <w:szCs w:val="28"/>
        </w:rPr>
        <w:t>Bei den Meisterschaften, die wieder zusammen mit dem Kreis SC veranstaltet wurden, ist bei den Teilnahmen noch deutlich Luft nach oben. Bei den Tandem Meisterschaften starteten wenigstens drei Teams, ebenso bei den Einzelmeisterschaften der Männer.</w:t>
      </w:r>
    </w:p>
    <w:p w14:paraId="33C70E9D" w14:textId="4E91C112" w:rsidR="002E2006" w:rsidRPr="005C10CB" w:rsidRDefault="002E2006" w:rsidP="005C10CB">
      <w:pPr>
        <w:spacing w:line="240" w:lineRule="auto"/>
        <w:rPr>
          <w:sz w:val="28"/>
          <w:szCs w:val="28"/>
        </w:rPr>
      </w:pPr>
      <w:r w:rsidRPr="005C10CB">
        <w:rPr>
          <w:sz w:val="28"/>
          <w:szCs w:val="28"/>
        </w:rPr>
        <w:t xml:space="preserve">Erfolge konnten im Kegelkreis nur die </w:t>
      </w:r>
      <w:r w:rsidR="00142C04" w:rsidRPr="005C10CB">
        <w:rPr>
          <w:sz w:val="28"/>
          <w:szCs w:val="28"/>
        </w:rPr>
        <w:t>SpG Weiltingen/</w:t>
      </w:r>
      <w:proofErr w:type="spellStart"/>
      <w:r w:rsidR="00142C04" w:rsidRPr="005C10CB">
        <w:rPr>
          <w:sz w:val="28"/>
          <w:szCs w:val="28"/>
        </w:rPr>
        <w:t>Auhausen</w:t>
      </w:r>
      <w:proofErr w:type="spellEnd"/>
      <w:r w:rsidR="00142C04" w:rsidRPr="005C10CB">
        <w:rPr>
          <w:sz w:val="28"/>
          <w:szCs w:val="28"/>
        </w:rPr>
        <w:t xml:space="preserve"> feiern, in der Kreisklasse Süd erzielte das Team Platz 2 und dadurch den Aufstieg in die Kreisliga West.</w:t>
      </w:r>
    </w:p>
    <w:p w14:paraId="246C2EA6" w14:textId="77777777" w:rsidR="00142C04" w:rsidRPr="005C10CB" w:rsidRDefault="00142C04" w:rsidP="005C10CB">
      <w:pPr>
        <w:spacing w:line="240" w:lineRule="auto"/>
        <w:rPr>
          <w:sz w:val="28"/>
          <w:szCs w:val="28"/>
        </w:rPr>
      </w:pPr>
      <w:r w:rsidRPr="005C10CB">
        <w:rPr>
          <w:sz w:val="28"/>
          <w:szCs w:val="28"/>
        </w:rPr>
        <w:t xml:space="preserve">Bei den Mitgliederzahlen der Aktiven zeigt sich weiterhin ein Schwund, </w:t>
      </w:r>
    </w:p>
    <w:p w14:paraId="07F2B15F" w14:textId="25B01A98" w:rsidR="00142C04" w:rsidRPr="005C10CB" w:rsidRDefault="00142C04" w:rsidP="005C10CB">
      <w:pPr>
        <w:spacing w:line="240" w:lineRule="auto"/>
        <w:rPr>
          <w:sz w:val="28"/>
          <w:szCs w:val="28"/>
        </w:rPr>
      </w:pPr>
      <w:r w:rsidRPr="005C10CB">
        <w:rPr>
          <w:sz w:val="28"/>
          <w:szCs w:val="28"/>
        </w:rPr>
        <w:t>2025 mit knapp -8 % und Anfang 2026 mit stolzen -12,6 %. Auch bei den gemeldeten Mannschaften verringerte sich die Anzahl seit Jahren von insgesamt (Männer und Frauen) 26 Teams bis in 2026 auf 22 Teams.</w:t>
      </w:r>
    </w:p>
    <w:p w14:paraId="3DC80160" w14:textId="627BAC33" w:rsidR="00142C04" w:rsidRPr="005C10CB" w:rsidRDefault="00142C04" w:rsidP="005C10CB">
      <w:pPr>
        <w:spacing w:line="240" w:lineRule="auto"/>
        <w:rPr>
          <w:sz w:val="28"/>
          <w:szCs w:val="28"/>
        </w:rPr>
      </w:pPr>
      <w:r w:rsidRPr="005C10CB">
        <w:rPr>
          <w:sz w:val="28"/>
          <w:szCs w:val="28"/>
        </w:rPr>
        <w:t>Der Kreissportwart berichtet weiter, dass er an 9 Terminen/Sitzungen und Meisterschaften teilgenommen hat.</w:t>
      </w:r>
    </w:p>
    <w:p w14:paraId="7BF5741B" w14:textId="77777777" w:rsidR="00220797" w:rsidRDefault="00142C04" w:rsidP="005C10CB">
      <w:pPr>
        <w:spacing w:line="240" w:lineRule="auto"/>
        <w:rPr>
          <w:sz w:val="28"/>
          <w:szCs w:val="28"/>
        </w:rPr>
      </w:pPr>
      <w:r w:rsidRPr="005C10CB">
        <w:rPr>
          <w:sz w:val="28"/>
          <w:szCs w:val="28"/>
        </w:rPr>
        <w:t xml:space="preserve">Bei einem Ausblick auf die Saison 26/27 teilte er mit, dass die Klassen erneut </w:t>
      </w:r>
      <w:r w:rsidR="00471328" w:rsidRPr="005C10CB">
        <w:rPr>
          <w:sz w:val="28"/>
          <w:szCs w:val="28"/>
        </w:rPr>
        <w:t xml:space="preserve">neu eingeteilt wurden und in der Kreisliga West nun nach langer Zeit alle Vereine des Kreises „vereint“ wurden. Der Sportwart Kreis AN übernimmt zwei Ligen auch als verantwortlicher Spielleiter. </w:t>
      </w:r>
    </w:p>
    <w:p w14:paraId="73B53E88" w14:textId="5A048F2C" w:rsidR="00142C04" w:rsidRPr="005C10CB" w:rsidRDefault="00471328" w:rsidP="005C10CB">
      <w:pPr>
        <w:spacing w:line="240" w:lineRule="auto"/>
        <w:rPr>
          <w:sz w:val="28"/>
          <w:szCs w:val="28"/>
        </w:rPr>
      </w:pPr>
      <w:r w:rsidRPr="005C10CB">
        <w:rPr>
          <w:sz w:val="28"/>
          <w:szCs w:val="28"/>
        </w:rPr>
        <w:t>Zudem hat der Kreis ein Stimmrecht für die Meisterschaften im Kreis Schwabach erhalten. Anschließend verkündete Andy Schweinzer noch die geplanten Termine für die Kreismeisterschaften 2026/27.</w:t>
      </w:r>
    </w:p>
    <w:p w14:paraId="71F30074" w14:textId="77777777" w:rsidR="00471328" w:rsidRPr="005C10CB" w:rsidRDefault="00471328" w:rsidP="005C10CB">
      <w:pPr>
        <w:spacing w:line="240" w:lineRule="auto"/>
        <w:rPr>
          <w:sz w:val="28"/>
          <w:szCs w:val="28"/>
        </w:rPr>
      </w:pPr>
    </w:p>
    <w:p w14:paraId="550D8C10" w14:textId="28C7C1BC" w:rsidR="00471328" w:rsidRPr="00220797" w:rsidRDefault="00471328" w:rsidP="005C10CB">
      <w:pPr>
        <w:spacing w:line="240" w:lineRule="auto"/>
        <w:rPr>
          <w:b/>
          <w:bCs/>
          <w:sz w:val="28"/>
          <w:szCs w:val="28"/>
        </w:rPr>
      </w:pPr>
      <w:r w:rsidRPr="00220797">
        <w:rPr>
          <w:b/>
          <w:bCs/>
          <w:sz w:val="28"/>
          <w:szCs w:val="28"/>
        </w:rPr>
        <w:t>Top 3:  Kassenbericht</w:t>
      </w:r>
    </w:p>
    <w:p w14:paraId="0D6D24AD" w14:textId="7A2786A5" w:rsidR="00471328" w:rsidRDefault="00471328" w:rsidP="005C10CB">
      <w:pPr>
        <w:spacing w:line="240" w:lineRule="auto"/>
        <w:rPr>
          <w:sz w:val="28"/>
          <w:szCs w:val="28"/>
        </w:rPr>
      </w:pPr>
      <w:r w:rsidRPr="005C10CB">
        <w:rPr>
          <w:sz w:val="28"/>
          <w:szCs w:val="28"/>
        </w:rPr>
        <w:t xml:space="preserve">Erich Kirchgäßner erläutert die Zahlen des Kassenberichts, es werden nur die </w:t>
      </w:r>
      <w:proofErr w:type="spellStart"/>
      <w:r w:rsidRPr="005C10CB">
        <w:rPr>
          <w:sz w:val="28"/>
          <w:szCs w:val="28"/>
        </w:rPr>
        <w:t>monatl</w:t>
      </w:r>
      <w:proofErr w:type="spellEnd"/>
      <w:r w:rsidRPr="005C10CB">
        <w:rPr>
          <w:sz w:val="28"/>
          <w:szCs w:val="28"/>
        </w:rPr>
        <w:t>. Gebühren der SPK abgebucht und einmal im Jahr die Gebühr für die Homepage und die Bereitstellung im Internet.</w:t>
      </w:r>
    </w:p>
    <w:p w14:paraId="1EEC6C8F" w14:textId="77777777" w:rsidR="005C10CB" w:rsidRPr="005C10CB" w:rsidRDefault="005C10CB" w:rsidP="005C10CB">
      <w:pPr>
        <w:spacing w:line="240" w:lineRule="auto"/>
        <w:rPr>
          <w:sz w:val="28"/>
          <w:szCs w:val="28"/>
        </w:rPr>
      </w:pPr>
    </w:p>
    <w:p w14:paraId="015AAC10" w14:textId="77777777" w:rsidR="00471328" w:rsidRPr="00220797" w:rsidRDefault="00471328" w:rsidP="005C10CB">
      <w:pPr>
        <w:spacing w:line="240" w:lineRule="auto"/>
        <w:rPr>
          <w:b/>
          <w:bCs/>
          <w:sz w:val="28"/>
          <w:szCs w:val="28"/>
        </w:rPr>
      </w:pPr>
      <w:r w:rsidRPr="00220797">
        <w:rPr>
          <w:b/>
          <w:bCs/>
          <w:sz w:val="28"/>
          <w:szCs w:val="28"/>
        </w:rPr>
        <w:t xml:space="preserve">TOP 4:  Entlastung </w:t>
      </w:r>
    </w:p>
    <w:p w14:paraId="3E35D77B" w14:textId="5DA7970D" w:rsidR="00471328" w:rsidRDefault="00471328" w:rsidP="005C10CB">
      <w:pPr>
        <w:spacing w:line="240" w:lineRule="auto"/>
        <w:rPr>
          <w:sz w:val="28"/>
          <w:szCs w:val="28"/>
        </w:rPr>
      </w:pPr>
      <w:r w:rsidRPr="005C10CB">
        <w:rPr>
          <w:sz w:val="28"/>
          <w:szCs w:val="28"/>
        </w:rPr>
        <w:t>Anschließend wurde der Vorstandschaft und dem Kassier einstimmig die Entlastung erteilt.</w:t>
      </w:r>
    </w:p>
    <w:p w14:paraId="73189E7A" w14:textId="77777777" w:rsidR="005C10CB" w:rsidRPr="005C10CB" w:rsidRDefault="005C10CB" w:rsidP="005C10CB">
      <w:pPr>
        <w:spacing w:line="240" w:lineRule="auto"/>
        <w:rPr>
          <w:sz w:val="28"/>
          <w:szCs w:val="28"/>
        </w:rPr>
      </w:pPr>
    </w:p>
    <w:p w14:paraId="607AF33C" w14:textId="1F835B03" w:rsidR="00471328" w:rsidRPr="00220797" w:rsidRDefault="00471328" w:rsidP="005C10CB">
      <w:pPr>
        <w:spacing w:line="240" w:lineRule="auto"/>
        <w:rPr>
          <w:b/>
          <w:bCs/>
          <w:sz w:val="28"/>
          <w:szCs w:val="28"/>
        </w:rPr>
      </w:pPr>
      <w:r w:rsidRPr="00220797">
        <w:rPr>
          <w:b/>
          <w:bCs/>
          <w:sz w:val="28"/>
          <w:szCs w:val="28"/>
        </w:rPr>
        <w:t>Top 4: Verschiedenes</w:t>
      </w:r>
    </w:p>
    <w:p w14:paraId="27FDB623" w14:textId="57BFBF04" w:rsidR="00471328" w:rsidRPr="005C10CB" w:rsidRDefault="00471328" w:rsidP="005C10CB">
      <w:pPr>
        <w:spacing w:line="240" w:lineRule="auto"/>
        <w:rPr>
          <w:sz w:val="28"/>
          <w:szCs w:val="28"/>
        </w:rPr>
      </w:pPr>
      <w:r w:rsidRPr="005C10CB">
        <w:rPr>
          <w:sz w:val="28"/>
          <w:szCs w:val="28"/>
        </w:rPr>
        <w:t xml:space="preserve">Der BSKV wird in der Saison 27/28 höhere Kosten verlangen, Grund dafür sind die angekündigten Kürzungen der Zuschüsse durch den BLSV. Danach wurden noch die Kontaktdaten einzelner Mitglieder aktualisiert. </w:t>
      </w:r>
    </w:p>
    <w:p w14:paraId="68851FE9" w14:textId="27EAF4EF" w:rsidR="00471328" w:rsidRDefault="00471328" w:rsidP="005C10CB">
      <w:pPr>
        <w:spacing w:line="240" w:lineRule="auto"/>
        <w:rPr>
          <w:sz w:val="28"/>
          <w:szCs w:val="28"/>
        </w:rPr>
      </w:pPr>
      <w:r w:rsidRPr="005C10CB">
        <w:rPr>
          <w:sz w:val="28"/>
          <w:szCs w:val="28"/>
        </w:rPr>
        <w:t>Mitte einem dreifachen „Gut Holz“ schloss die Veranstaltung</w:t>
      </w:r>
    </w:p>
    <w:p w14:paraId="050BB4BE" w14:textId="77777777" w:rsidR="005C10CB" w:rsidRDefault="005C10CB" w:rsidP="005C10CB">
      <w:pPr>
        <w:spacing w:line="240" w:lineRule="auto"/>
        <w:rPr>
          <w:sz w:val="28"/>
          <w:szCs w:val="28"/>
        </w:rPr>
      </w:pPr>
    </w:p>
    <w:p w14:paraId="7DCAD7FC" w14:textId="735EE49A" w:rsidR="005C10CB" w:rsidRPr="005C10CB" w:rsidRDefault="005C10CB" w:rsidP="005C10CB">
      <w:pPr>
        <w:spacing w:line="240" w:lineRule="auto"/>
        <w:rPr>
          <w:sz w:val="28"/>
          <w:szCs w:val="28"/>
        </w:rPr>
      </w:pPr>
      <w:r>
        <w:rPr>
          <w:sz w:val="28"/>
          <w:szCs w:val="28"/>
        </w:rPr>
        <w:t>E.K. im Okt. 2026</w:t>
      </w:r>
    </w:p>
    <w:p w14:paraId="19435378" w14:textId="77777777" w:rsidR="00471328" w:rsidRPr="005C10CB" w:rsidRDefault="00471328" w:rsidP="005C10CB">
      <w:pPr>
        <w:spacing w:line="240" w:lineRule="auto"/>
        <w:rPr>
          <w:sz w:val="28"/>
          <w:szCs w:val="28"/>
        </w:rPr>
      </w:pPr>
    </w:p>
    <w:p w14:paraId="65405287" w14:textId="77777777" w:rsidR="00142C04" w:rsidRPr="005C10CB" w:rsidRDefault="00142C04" w:rsidP="005C10CB">
      <w:pPr>
        <w:spacing w:line="240" w:lineRule="auto"/>
        <w:rPr>
          <w:sz w:val="28"/>
          <w:szCs w:val="28"/>
        </w:rPr>
      </w:pPr>
    </w:p>
    <w:sectPr w:rsidR="00142C04" w:rsidRPr="005C10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006"/>
    <w:rsid w:val="00142C04"/>
    <w:rsid w:val="00220797"/>
    <w:rsid w:val="002E2006"/>
    <w:rsid w:val="00304ADF"/>
    <w:rsid w:val="00471328"/>
    <w:rsid w:val="004D70C8"/>
    <w:rsid w:val="005C10CB"/>
    <w:rsid w:val="00737547"/>
    <w:rsid w:val="00B75325"/>
    <w:rsid w:val="00D87F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58765D9"/>
  <w15:chartTrackingRefBased/>
  <w15:docId w15:val="{7990D0C7-A4D6-F34D-AA6D-0C006CE7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E2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E2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E200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E200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E200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E200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E200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E200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E200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200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E200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E200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E200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E200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E200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E200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E200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E2006"/>
    <w:rPr>
      <w:rFonts w:eastAsiaTheme="majorEastAsia" w:cstheme="majorBidi"/>
      <w:color w:val="272727" w:themeColor="text1" w:themeTint="D8"/>
    </w:rPr>
  </w:style>
  <w:style w:type="paragraph" w:styleId="Titel">
    <w:name w:val="Title"/>
    <w:basedOn w:val="Standard"/>
    <w:next w:val="Standard"/>
    <w:link w:val="TitelZchn"/>
    <w:uiPriority w:val="10"/>
    <w:qFormat/>
    <w:rsid w:val="002E2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E200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E200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E200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E200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E2006"/>
    <w:rPr>
      <w:i/>
      <w:iCs/>
      <w:color w:val="404040" w:themeColor="text1" w:themeTint="BF"/>
    </w:rPr>
  </w:style>
  <w:style w:type="paragraph" w:styleId="Listenabsatz">
    <w:name w:val="List Paragraph"/>
    <w:basedOn w:val="Standard"/>
    <w:uiPriority w:val="34"/>
    <w:qFormat/>
    <w:rsid w:val="002E2006"/>
    <w:pPr>
      <w:ind w:left="720"/>
      <w:contextualSpacing/>
    </w:pPr>
  </w:style>
  <w:style w:type="character" w:styleId="IntensiveHervorhebung">
    <w:name w:val="Intense Emphasis"/>
    <w:basedOn w:val="Absatz-Standardschriftart"/>
    <w:uiPriority w:val="21"/>
    <w:qFormat/>
    <w:rsid w:val="002E2006"/>
    <w:rPr>
      <w:i/>
      <w:iCs/>
      <w:color w:val="0F4761" w:themeColor="accent1" w:themeShade="BF"/>
    </w:rPr>
  </w:style>
  <w:style w:type="paragraph" w:styleId="IntensivesZitat">
    <w:name w:val="Intense Quote"/>
    <w:basedOn w:val="Standard"/>
    <w:next w:val="Standard"/>
    <w:link w:val="IntensivesZitatZchn"/>
    <w:uiPriority w:val="30"/>
    <w:qFormat/>
    <w:rsid w:val="002E2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E2006"/>
    <w:rPr>
      <w:i/>
      <w:iCs/>
      <w:color w:val="0F4761" w:themeColor="accent1" w:themeShade="BF"/>
    </w:rPr>
  </w:style>
  <w:style w:type="character" w:styleId="IntensiverVerweis">
    <w:name w:val="Intense Reference"/>
    <w:basedOn w:val="Absatz-Standardschriftart"/>
    <w:uiPriority w:val="32"/>
    <w:qFormat/>
    <w:rsid w:val="002E2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2067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Erich Kirchgäßner</dc:creator>
  <cp:keywords/>
  <dc:description/>
  <cp:lastModifiedBy>Erich Kirchgäßner</cp:lastModifiedBy>
  <cp:revision>3</cp:revision>
  <dcterms:created xsi:type="dcterms:W3CDTF">2026-10-15T10:36:00Z</dcterms:created>
  <dcterms:modified xsi:type="dcterms:W3CDTF">2026-10-15T11:22:00Z</dcterms:modified>
</cp:coreProperties>
</file>